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54A" w:rsidRPr="0081254A" w:rsidRDefault="0081254A" w:rsidP="00A96D5E">
      <w:pPr>
        <w:pStyle w:val="2"/>
        <w:jc w:val="center"/>
        <w:rPr>
          <w:szCs w:val="28"/>
        </w:rPr>
      </w:pPr>
      <w:r w:rsidRPr="0081254A">
        <w:rPr>
          <w:szCs w:val="28"/>
        </w:rPr>
        <w:t>Рішення вченої ради</w:t>
      </w:r>
    </w:p>
    <w:p w:rsidR="0081254A" w:rsidRPr="0081254A" w:rsidRDefault="0081254A" w:rsidP="00A96D5E">
      <w:pPr>
        <w:pStyle w:val="2"/>
        <w:jc w:val="center"/>
        <w:rPr>
          <w:szCs w:val="28"/>
        </w:rPr>
      </w:pPr>
      <w:r w:rsidRPr="0081254A">
        <w:rPr>
          <w:szCs w:val="28"/>
        </w:rPr>
        <w:t>Херсонського державного університету</w:t>
      </w:r>
    </w:p>
    <w:p w:rsidR="0081254A" w:rsidRDefault="0081254A" w:rsidP="00A96D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D606E2" w:rsidRPr="00D606E2">
        <w:rPr>
          <w:rFonts w:ascii="Times New Roman" w:hAnsi="Times New Roman" w:cs="Times New Roman"/>
          <w:sz w:val="28"/>
          <w:szCs w:val="28"/>
          <w:lang w:val="ru-RU"/>
        </w:rPr>
        <w:t>28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925525" w:rsidRPr="00E94D49">
        <w:rPr>
          <w:rFonts w:ascii="Times New Roman" w:hAnsi="Times New Roman" w:cs="Times New Roman"/>
          <w:sz w:val="28"/>
          <w:szCs w:val="28"/>
          <w:lang w:val="ru-RU"/>
        </w:rPr>
        <w:t>0</w:t>
      </w:r>
      <w:r w:rsidR="00D606E2" w:rsidRPr="00D606E2">
        <w:rPr>
          <w:rFonts w:ascii="Times New Roman" w:hAnsi="Times New Roman" w:cs="Times New Roman"/>
          <w:sz w:val="28"/>
          <w:szCs w:val="28"/>
          <w:lang w:val="ru-RU"/>
        </w:rPr>
        <w:t>8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3B5CA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22723A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року</w:t>
      </w:r>
    </w:p>
    <w:p w:rsidR="0081254A" w:rsidRDefault="0081254A" w:rsidP="00A96D5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D606E2" w:rsidRDefault="0081254A" w:rsidP="00D606E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606E2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E74C3E" w:rsidRPr="00D606E2">
        <w:rPr>
          <w:rFonts w:ascii="Times New Roman" w:hAnsi="Times New Roman" w:cs="Times New Roman"/>
          <w:sz w:val="28"/>
          <w:szCs w:val="28"/>
          <w:lang w:val="uk-UA"/>
        </w:rPr>
        <w:t xml:space="preserve">внесення змін до </w:t>
      </w:r>
      <w:r w:rsidR="00D606E2">
        <w:rPr>
          <w:rFonts w:ascii="Times New Roman" w:hAnsi="Times New Roman" w:cs="Times New Roman"/>
          <w:sz w:val="28"/>
          <w:szCs w:val="28"/>
          <w:lang w:val="uk-UA"/>
        </w:rPr>
        <w:t>Статуту</w:t>
      </w:r>
    </w:p>
    <w:p w:rsidR="00E74C3E" w:rsidRPr="00D606E2" w:rsidRDefault="00E74C3E" w:rsidP="00D606E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606E2">
        <w:rPr>
          <w:rFonts w:ascii="Times New Roman" w:hAnsi="Times New Roman" w:cs="Times New Roman"/>
          <w:sz w:val="28"/>
          <w:szCs w:val="28"/>
          <w:lang w:val="uk-UA"/>
        </w:rPr>
        <w:t xml:space="preserve">Херсонського державного </w:t>
      </w:r>
    </w:p>
    <w:p w:rsidR="0081254A" w:rsidRPr="00D606E2" w:rsidRDefault="00E74C3E" w:rsidP="00D606E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606E2">
        <w:rPr>
          <w:rFonts w:ascii="Times New Roman" w:hAnsi="Times New Roman" w:cs="Times New Roman"/>
          <w:sz w:val="28"/>
          <w:szCs w:val="28"/>
          <w:lang w:val="uk-UA"/>
        </w:rPr>
        <w:t xml:space="preserve">університету </w:t>
      </w:r>
    </w:p>
    <w:p w:rsidR="0081254A" w:rsidRPr="00D606E2" w:rsidRDefault="0081254A" w:rsidP="00D606E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254A" w:rsidRPr="00D606E2" w:rsidRDefault="0081254A" w:rsidP="00D606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606E2">
        <w:rPr>
          <w:rFonts w:ascii="Times New Roman" w:hAnsi="Times New Roman" w:cs="Times New Roman"/>
          <w:sz w:val="28"/>
          <w:szCs w:val="28"/>
          <w:lang w:val="uk-UA"/>
        </w:rPr>
        <w:t xml:space="preserve">Заслухавши </w:t>
      </w:r>
      <w:r w:rsidR="007B0954" w:rsidRPr="00D606E2">
        <w:rPr>
          <w:rFonts w:ascii="Times New Roman" w:hAnsi="Times New Roman" w:cs="Times New Roman"/>
          <w:sz w:val="28"/>
          <w:szCs w:val="28"/>
          <w:lang w:val="uk-UA"/>
        </w:rPr>
        <w:t xml:space="preserve">інформацію </w:t>
      </w:r>
      <w:r w:rsidR="00D606E2" w:rsidRPr="00D606E2">
        <w:rPr>
          <w:rFonts w:ascii="Times New Roman" w:hAnsi="Times New Roman" w:cs="Times New Roman"/>
          <w:sz w:val="28"/>
          <w:szCs w:val="28"/>
          <w:lang w:val="uk-UA"/>
        </w:rPr>
        <w:t>проректора з наукової роботи</w:t>
      </w:r>
      <w:r w:rsidR="00D606E2" w:rsidRPr="00D606E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606E2" w:rsidRPr="00D606E2">
        <w:rPr>
          <w:rFonts w:ascii="Times New Roman" w:hAnsi="Times New Roman" w:cs="Times New Roman"/>
          <w:sz w:val="28"/>
          <w:szCs w:val="28"/>
          <w:lang w:val="uk-UA"/>
        </w:rPr>
        <w:t xml:space="preserve">Омельчука </w:t>
      </w:r>
      <w:proofErr w:type="spellStart"/>
      <w:r w:rsidR="00D606E2" w:rsidRPr="00D606E2">
        <w:rPr>
          <w:rFonts w:ascii="Times New Roman" w:hAnsi="Times New Roman" w:cs="Times New Roman"/>
          <w:sz w:val="28"/>
          <w:szCs w:val="28"/>
          <w:lang w:val="uk-UA"/>
        </w:rPr>
        <w:t>С.А</w:t>
      </w:r>
      <w:proofErr w:type="spellEnd"/>
      <w:r w:rsidR="00D606E2" w:rsidRPr="00D606E2">
        <w:rPr>
          <w:rFonts w:ascii="Times New Roman" w:hAnsi="Times New Roman" w:cs="Times New Roman"/>
          <w:sz w:val="28"/>
          <w:szCs w:val="28"/>
          <w:lang w:val="uk-UA"/>
        </w:rPr>
        <w:t xml:space="preserve">. про те, що відповідно до пункту 10 Статуту </w:t>
      </w:r>
      <w:proofErr w:type="spellStart"/>
      <w:r w:rsidR="00D606E2" w:rsidRPr="00D606E2">
        <w:rPr>
          <w:rFonts w:ascii="Times New Roman" w:hAnsi="Times New Roman" w:cs="Times New Roman"/>
          <w:sz w:val="28"/>
          <w:szCs w:val="28"/>
          <w:lang w:val="uk-UA"/>
        </w:rPr>
        <w:t>ХДУ</w:t>
      </w:r>
      <w:proofErr w:type="spellEnd"/>
      <w:r w:rsidR="00D606E2" w:rsidRPr="00D606E2">
        <w:rPr>
          <w:rFonts w:ascii="Times New Roman" w:hAnsi="Times New Roman" w:cs="Times New Roman"/>
          <w:sz w:val="28"/>
          <w:szCs w:val="28"/>
          <w:lang w:val="uk-UA"/>
        </w:rPr>
        <w:t xml:space="preserve"> «Порядок внесення змін до Статуту університету» зміни та доповнення до Статуту погоджує Конференція трудового колективу за поданням вченої ради. У результаті роботи робочої групи пропону</w:t>
      </w:r>
      <w:r w:rsidR="00D606E2">
        <w:rPr>
          <w:rFonts w:ascii="Times New Roman" w:hAnsi="Times New Roman" w:cs="Times New Roman"/>
          <w:sz w:val="28"/>
          <w:szCs w:val="28"/>
          <w:lang w:val="uk-UA"/>
        </w:rPr>
        <w:t>ються</w:t>
      </w:r>
      <w:r w:rsidR="00D606E2" w:rsidRPr="00D606E2">
        <w:rPr>
          <w:rFonts w:ascii="Times New Roman" w:hAnsi="Times New Roman" w:cs="Times New Roman"/>
          <w:sz w:val="28"/>
          <w:szCs w:val="28"/>
          <w:lang w:val="uk-UA"/>
        </w:rPr>
        <w:t xml:space="preserve"> змі</w:t>
      </w:r>
      <w:r w:rsidR="00D606E2">
        <w:rPr>
          <w:rFonts w:ascii="Times New Roman" w:hAnsi="Times New Roman" w:cs="Times New Roman"/>
          <w:sz w:val="28"/>
          <w:szCs w:val="28"/>
          <w:lang w:val="uk-UA"/>
        </w:rPr>
        <w:t>ни та доповнення, що стосуються н</w:t>
      </w:r>
      <w:r w:rsidR="00D606E2" w:rsidRPr="00D606E2">
        <w:rPr>
          <w:rFonts w:ascii="Times New Roman" w:hAnsi="Times New Roman" w:cs="Times New Roman"/>
          <w:sz w:val="28"/>
          <w:szCs w:val="28"/>
          <w:lang w:val="uk-UA"/>
        </w:rPr>
        <w:t>азв структурних підрозділів університету</w:t>
      </w:r>
      <w:r w:rsidR="00D606E2">
        <w:rPr>
          <w:rFonts w:ascii="Times New Roman" w:hAnsi="Times New Roman" w:cs="Times New Roman"/>
          <w:sz w:val="28"/>
          <w:szCs w:val="28"/>
          <w:lang w:val="uk-UA"/>
        </w:rPr>
        <w:t>, н</w:t>
      </w:r>
      <w:r w:rsidR="00D606E2" w:rsidRPr="00D606E2">
        <w:rPr>
          <w:rFonts w:ascii="Times New Roman" w:hAnsi="Times New Roman" w:cs="Times New Roman"/>
          <w:sz w:val="28"/>
          <w:szCs w:val="28"/>
          <w:lang w:val="uk-UA"/>
        </w:rPr>
        <w:t>азв посад</w:t>
      </w:r>
      <w:r w:rsidR="00D606E2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 до штатного розпису, у</w:t>
      </w:r>
      <w:bookmarkStart w:id="0" w:name="_GoBack"/>
      <w:bookmarkEnd w:id="0"/>
      <w:r w:rsidR="00D606E2" w:rsidRPr="00D606E2">
        <w:rPr>
          <w:rFonts w:ascii="Times New Roman" w:hAnsi="Times New Roman" w:cs="Times New Roman"/>
          <w:sz w:val="28"/>
          <w:szCs w:val="28"/>
          <w:lang w:val="uk-UA"/>
        </w:rPr>
        <w:t>точнення окремих положень, що діють в університеті</w:t>
      </w:r>
      <w:r w:rsidR="00A05307" w:rsidRPr="00D606E2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81254A" w:rsidRPr="00D606E2" w:rsidRDefault="0081254A" w:rsidP="00D606E2">
      <w:pPr>
        <w:pStyle w:val="21"/>
        <w:ind w:firstLine="709"/>
        <w:rPr>
          <w:bCs/>
          <w:sz w:val="28"/>
          <w:szCs w:val="28"/>
        </w:rPr>
      </w:pPr>
      <w:r w:rsidRPr="00D606E2">
        <w:rPr>
          <w:sz w:val="28"/>
          <w:szCs w:val="28"/>
        </w:rPr>
        <w:t>Вчена рада вирішила:</w:t>
      </w:r>
      <w:r w:rsidRPr="00D606E2">
        <w:rPr>
          <w:bCs/>
          <w:sz w:val="28"/>
          <w:szCs w:val="28"/>
        </w:rPr>
        <w:t xml:space="preserve"> </w:t>
      </w:r>
    </w:p>
    <w:p w:rsidR="00D606E2" w:rsidRPr="00D606E2" w:rsidRDefault="00D606E2" w:rsidP="00D606E2">
      <w:pPr>
        <w:pStyle w:val="a3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606E2">
        <w:rPr>
          <w:rFonts w:ascii="Times New Roman" w:hAnsi="Times New Roman" w:cs="Times New Roman"/>
          <w:sz w:val="28"/>
          <w:szCs w:val="28"/>
          <w:lang w:val="uk-UA"/>
        </w:rPr>
        <w:t>Внести зміни до Статуту Херсонського державного університету,  а саме:</w:t>
      </w:r>
    </w:p>
    <w:p w:rsidR="00D606E2" w:rsidRPr="00D606E2" w:rsidRDefault="00D606E2" w:rsidP="00D606E2">
      <w:pPr>
        <w:pStyle w:val="a3"/>
        <w:numPr>
          <w:ilvl w:val="1"/>
          <w:numId w:val="7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606E2">
        <w:rPr>
          <w:rFonts w:ascii="Times New Roman" w:hAnsi="Times New Roman" w:cs="Times New Roman"/>
          <w:sz w:val="28"/>
          <w:szCs w:val="28"/>
          <w:lang w:val="uk-UA"/>
        </w:rPr>
        <w:t xml:space="preserve">У пункті 1.1. другий абзац викласти у такій редакції «Херсонський державний університет – класичний вищий навчальний заклад, що провадить інноваційну освітню діяльність за різними ступенями вищої освіти (у тому числі доктора філософії), фундаментальні та/або прикладні наукові дослідження, є провідним науковим і методичним центром, має розвинуту інфраструктуру навчальних, наукових і науково-виробничих підрозділів, сприяє поширенню наукових знань та здійснює культурно-просвітницьку діяльність, створений розпорядженням Кабінету Міністрів України від 16 листопада 2002 р. № 641-р «Про утворення Херсонського державного університету», заснований на державній формі власності і підпорядкований Міністерству освіти і науки України, є правонаступником Херсонського державного педагогічного університету, який, у свою чергу, був правонаступником Херсонського державного педагогічного інституту ім. </w:t>
      </w:r>
      <w:proofErr w:type="spellStart"/>
      <w:r w:rsidRPr="00D606E2">
        <w:rPr>
          <w:rFonts w:ascii="Times New Roman" w:hAnsi="Times New Roman" w:cs="Times New Roman"/>
          <w:sz w:val="28"/>
          <w:szCs w:val="28"/>
          <w:lang w:val="uk-UA"/>
        </w:rPr>
        <w:t>Н.К</w:t>
      </w:r>
      <w:proofErr w:type="spellEnd"/>
      <w:r w:rsidRPr="00D606E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D606E2">
        <w:rPr>
          <w:rFonts w:ascii="Times New Roman" w:hAnsi="Times New Roman" w:cs="Times New Roman"/>
          <w:sz w:val="28"/>
          <w:szCs w:val="28"/>
          <w:lang w:val="uk-UA"/>
        </w:rPr>
        <w:t>Крупської</w:t>
      </w:r>
      <w:proofErr w:type="spellEnd"/>
      <w:r w:rsidRPr="00D606E2">
        <w:rPr>
          <w:rFonts w:ascii="Times New Roman" w:hAnsi="Times New Roman" w:cs="Times New Roman"/>
          <w:sz w:val="28"/>
          <w:szCs w:val="28"/>
          <w:lang w:val="uk-UA"/>
        </w:rPr>
        <w:t xml:space="preserve"> – правонаступника Херсонського педагогічного інституту ім. </w:t>
      </w:r>
      <w:proofErr w:type="spellStart"/>
      <w:r w:rsidRPr="00D606E2">
        <w:rPr>
          <w:rFonts w:ascii="Times New Roman" w:hAnsi="Times New Roman" w:cs="Times New Roman"/>
          <w:sz w:val="28"/>
          <w:szCs w:val="28"/>
          <w:lang w:val="uk-UA"/>
        </w:rPr>
        <w:t>Н.К</w:t>
      </w:r>
      <w:proofErr w:type="spellEnd"/>
      <w:r w:rsidRPr="00D606E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D606E2">
        <w:rPr>
          <w:rFonts w:ascii="Times New Roman" w:hAnsi="Times New Roman" w:cs="Times New Roman"/>
          <w:sz w:val="28"/>
          <w:szCs w:val="28"/>
          <w:lang w:val="uk-UA"/>
        </w:rPr>
        <w:t>Крупської</w:t>
      </w:r>
      <w:proofErr w:type="spellEnd"/>
      <w:r w:rsidRPr="00D606E2">
        <w:rPr>
          <w:rFonts w:ascii="Times New Roman" w:hAnsi="Times New Roman" w:cs="Times New Roman"/>
          <w:sz w:val="28"/>
          <w:szCs w:val="28"/>
          <w:lang w:val="uk-UA"/>
        </w:rPr>
        <w:t xml:space="preserve">, заснованого на базі </w:t>
      </w:r>
      <w:proofErr w:type="spellStart"/>
      <w:r w:rsidRPr="00D606E2">
        <w:rPr>
          <w:rFonts w:ascii="Times New Roman" w:hAnsi="Times New Roman" w:cs="Times New Roman"/>
          <w:sz w:val="28"/>
          <w:szCs w:val="28"/>
          <w:lang w:val="uk-UA"/>
        </w:rPr>
        <w:t>Юр’ївського</w:t>
      </w:r>
      <w:proofErr w:type="spellEnd"/>
      <w:r w:rsidRPr="00D606E2">
        <w:rPr>
          <w:rFonts w:ascii="Times New Roman" w:hAnsi="Times New Roman" w:cs="Times New Roman"/>
          <w:sz w:val="28"/>
          <w:szCs w:val="28"/>
          <w:lang w:val="uk-UA"/>
        </w:rPr>
        <w:t xml:space="preserve"> учительського інституту в листопаді  1917 року.».</w:t>
      </w:r>
    </w:p>
    <w:p w:rsidR="00D606E2" w:rsidRPr="00D606E2" w:rsidRDefault="00D606E2" w:rsidP="00D606E2">
      <w:pPr>
        <w:pStyle w:val="a3"/>
        <w:numPr>
          <w:ilvl w:val="1"/>
          <w:numId w:val="7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606E2">
        <w:rPr>
          <w:rFonts w:ascii="Times New Roman" w:hAnsi="Times New Roman" w:cs="Times New Roman"/>
          <w:sz w:val="28"/>
          <w:szCs w:val="28"/>
          <w:lang w:val="uk-UA"/>
        </w:rPr>
        <w:t>Змінити формулювання пункту 1.1.1. (внесеного на засіданні вченої ради від 30.01.17, протокол № 8) у такій редакції «Університет утворений як державна установа і є юридичною особою, що має права та обов’язки, які виникають з моменту державної реєстрації і припиняються від дати внесення запису до єдиного державного реєстру юридичних та фізичних осіб-підприємців про її припинення.».</w:t>
      </w:r>
    </w:p>
    <w:p w:rsidR="00D606E2" w:rsidRPr="00D606E2" w:rsidRDefault="00D606E2" w:rsidP="00D606E2">
      <w:pPr>
        <w:pStyle w:val="a3"/>
        <w:numPr>
          <w:ilvl w:val="1"/>
          <w:numId w:val="7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606E2">
        <w:rPr>
          <w:rFonts w:ascii="Times New Roman" w:hAnsi="Times New Roman" w:cs="Times New Roman"/>
          <w:sz w:val="28"/>
          <w:szCs w:val="28"/>
          <w:lang w:val="uk-UA"/>
        </w:rPr>
        <w:t>У пункті 1.3. перший підпункт викласти в такій редакції «надання освітніх послуг, пов’язаних з одержанням вищої освіти на рівні кваліфікаційних вимог до бакалавра, магістра (у тому числі для іноземних громадян);»</w:t>
      </w:r>
    </w:p>
    <w:p w:rsidR="00D606E2" w:rsidRPr="00D606E2" w:rsidRDefault="00D606E2" w:rsidP="00D606E2">
      <w:pPr>
        <w:pStyle w:val="a3"/>
        <w:numPr>
          <w:ilvl w:val="1"/>
          <w:numId w:val="7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606E2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У пунктах 1.12., 5.10.22., 5.15.4., 5.15.7., 6.5. та інших змінити назву структурного підрозділу </w:t>
      </w:r>
      <w:r w:rsidRPr="00D606E2">
        <w:rPr>
          <w:rFonts w:ascii="Times New Roman" w:hAnsi="Times New Roman" w:cs="Times New Roman"/>
          <w:i/>
          <w:sz w:val="28"/>
          <w:szCs w:val="28"/>
          <w:lang w:val="uk-UA"/>
        </w:rPr>
        <w:t>бібліотека</w:t>
      </w:r>
      <w:r w:rsidRPr="00D606E2">
        <w:rPr>
          <w:rFonts w:ascii="Times New Roman" w:hAnsi="Times New Roman" w:cs="Times New Roman"/>
          <w:sz w:val="28"/>
          <w:szCs w:val="28"/>
          <w:lang w:val="uk-UA"/>
        </w:rPr>
        <w:t xml:space="preserve"> на </w:t>
      </w:r>
      <w:r w:rsidRPr="00D606E2">
        <w:rPr>
          <w:rFonts w:ascii="Times New Roman" w:hAnsi="Times New Roman" w:cs="Times New Roman"/>
          <w:i/>
          <w:sz w:val="28"/>
          <w:szCs w:val="28"/>
          <w:lang w:val="uk-UA"/>
        </w:rPr>
        <w:t>Наукова бібліотека</w:t>
      </w:r>
      <w:r w:rsidRPr="00D606E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606E2" w:rsidRPr="00D606E2" w:rsidRDefault="00D606E2" w:rsidP="00D606E2">
      <w:pPr>
        <w:pStyle w:val="a3"/>
        <w:numPr>
          <w:ilvl w:val="1"/>
          <w:numId w:val="7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606E2">
        <w:rPr>
          <w:rFonts w:ascii="Times New Roman" w:hAnsi="Times New Roman" w:cs="Times New Roman"/>
          <w:sz w:val="28"/>
          <w:szCs w:val="28"/>
          <w:lang w:val="uk-UA"/>
        </w:rPr>
        <w:t>У пункті 2.36.14. сьомий підпункт викласти в такій редакції «залучення наукових працівників з наукових установ і організацій Національної академії наук України, національних галузевих академій наук та науковими установами і організаціями академій науково-педагогічних працівників Університету на основі трудового договору (контракту) для провадження освітньої і наукової діяльності, зокрема до підготовки аспірантів і докторантів, підготовки та експертизи підручників, навчальних посібників, освітніх програм та стандартів вищої освіти для забезпечення освітнього процесу у вищій школі;».</w:t>
      </w:r>
    </w:p>
    <w:p w:rsidR="00D606E2" w:rsidRPr="00D606E2" w:rsidRDefault="00D606E2" w:rsidP="00D606E2">
      <w:pPr>
        <w:pStyle w:val="a3"/>
        <w:numPr>
          <w:ilvl w:val="1"/>
          <w:numId w:val="7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606E2">
        <w:rPr>
          <w:rFonts w:ascii="Times New Roman" w:hAnsi="Times New Roman" w:cs="Times New Roman"/>
          <w:sz w:val="28"/>
          <w:szCs w:val="28"/>
          <w:lang w:val="uk-UA"/>
        </w:rPr>
        <w:t xml:space="preserve">Пункт 2.36.17. викласти в такій редакції «Порядок обрання за конкурсом осіб на вакантні посади наукових працівників Університету визначається Положенням про обрання та прийняття на роботу наукових працівників Університету та укладання з ними трудових договорів (контрактів) у </w:t>
      </w:r>
      <w:proofErr w:type="spellStart"/>
      <w:r w:rsidRPr="00D606E2">
        <w:rPr>
          <w:rFonts w:ascii="Times New Roman" w:hAnsi="Times New Roman" w:cs="Times New Roman"/>
          <w:sz w:val="28"/>
          <w:szCs w:val="28"/>
          <w:lang w:val="uk-UA"/>
        </w:rPr>
        <w:t>ХДУ</w:t>
      </w:r>
      <w:proofErr w:type="spellEnd"/>
      <w:r w:rsidRPr="00D606E2">
        <w:rPr>
          <w:rFonts w:ascii="Times New Roman" w:hAnsi="Times New Roman" w:cs="Times New Roman"/>
          <w:sz w:val="28"/>
          <w:szCs w:val="28"/>
          <w:lang w:val="uk-UA"/>
        </w:rPr>
        <w:t>.».</w:t>
      </w:r>
    </w:p>
    <w:p w:rsidR="00D606E2" w:rsidRPr="00D606E2" w:rsidRDefault="00D606E2" w:rsidP="00D606E2">
      <w:pPr>
        <w:pStyle w:val="a3"/>
        <w:numPr>
          <w:ilvl w:val="1"/>
          <w:numId w:val="7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606E2">
        <w:rPr>
          <w:rFonts w:ascii="Times New Roman" w:hAnsi="Times New Roman" w:cs="Times New Roman"/>
          <w:sz w:val="28"/>
          <w:szCs w:val="28"/>
          <w:lang w:val="uk-UA"/>
        </w:rPr>
        <w:t>Пункт 2.36.18. викласти в такій редакції «Призначення на роботу наукових працівників Університету проводиться за конкурсом, крім зарахування наукових працівників, що виконують роботу на умовах сумісництва, а також інших випадків передбачених законодавством України.».</w:t>
      </w:r>
    </w:p>
    <w:p w:rsidR="00D606E2" w:rsidRPr="00D606E2" w:rsidRDefault="00D606E2" w:rsidP="00D606E2">
      <w:pPr>
        <w:pStyle w:val="a3"/>
        <w:numPr>
          <w:ilvl w:val="1"/>
          <w:numId w:val="7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606E2">
        <w:rPr>
          <w:rFonts w:ascii="Times New Roman" w:hAnsi="Times New Roman" w:cs="Times New Roman"/>
          <w:sz w:val="28"/>
          <w:szCs w:val="28"/>
          <w:lang w:val="uk-UA"/>
        </w:rPr>
        <w:t>Пункт 2.36.19. викласти в такій редакції «На посади наукових працівників обираються особи, які мають наукові ступені та/або вчені звання, а також випускники магістратури, аспірантури, докторантури. В окремих випадках, у разі неможливості виконання наукових робіт наявними штатними працівниками, вакантні посади наукових працівників можуть заміщуватися за трудовим договором.».</w:t>
      </w:r>
    </w:p>
    <w:p w:rsidR="00D606E2" w:rsidRPr="00D606E2" w:rsidRDefault="00D606E2" w:rsidP="00D606E2">
      <w:pPr>
        <w:pStyle w:val="a3"/>
        <w:numPr>
          <w:ilvl w:val="1"/>
          <w:numId w:val="7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606E2">
        <w:rPr>
          <w:rFonts w:ascii="Times New Roman" w:hAnsi="Times New Roman" w:cs="Times New Roman"/>
          <w:sz w:val="28"/>
          <w:szCs w:val="28"/>
          <w:lang w:val="uk-UA"/>
        </w:rPr>
        <w:t>Пункт 4.4.13. викласти в такій редакції «Стипендіальне забезпечення студентів денної форми навчання, які навчаються зо кошти державного бюджету, здійснюється відповідно до чинного законодавства України.».</w:t>
      </w:r>
    </w:p>
    <w:p w:rsidR="00D606E2" w:rsidRPr="00D606E2" w:rsidRDefault="00D606E2" w:rsidP="00D606E2">
      <w:pPr>
        <w:pStyle w:val="a3"/>
        <w:numPr>
          <w:ilvl w:val="1"/>
          <w:numId w:val="7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606E2">
        <w:rPr>
          <w:rFonts w:ascii="Times New Roman" w:hAnsi="Times New Roman" w:cs="Times New Roman"/>
          <w:sz w:val="28"/>
          <w:szCs w:val="28"/>
          <w:lang w:val="uk-UA"/>
        </w:rPr>
        <w:t xml:space="preserve"> У пункті 4.4.18 четвертий підпункт викласти в такій редакції «виконувати вимоги з охорони праці, техніки безпеки, виробничої санітарії, пожежної безпеки, передбачені відповідними правилами та інструкціями.».</w:t>
      </w:r>
    </w:p>
    <w:p w:rsidR="00D606E2" w:rsidRPr="00D606E2" w:rsidRDefault="00D606E2" w:rsidP="00D606E2">
      <w:pPr>
        <w:pStyle w:val="a3"/>
        <w:numPr>
          <w:ilvl w:val="1"/>
          <w:numId w:val="7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606E2">
        <w:rPr>
          <w:rFonts w:ascii="Times New Roman" w:hAnsi="Times New Roman" w:cs="Times New Roman"/>
          <w:sz w:val="28"/>
          <w:szCs w:val="28"/>
          <w:lang w:val="uk-UA"/>
        </w:rPr>
        <w:t>У пункті 5.6. перший абзац викласти в такій редакції «Ректор Університету відповідно до цього Статуту може делегувати частину своїх повноважень проректорам і керівникам структурних підрозділів.»</w:t>
      </w:r>
    </w:p>
    <w:p w:rsidR="00D606E2" w:rsidRPr="00D606E2" w:rsidRDefault="00D606E2" w:rsidP="00D606E2">
      <w:pPr>
        <w:pStyle w:val="a3"/>
        <w:numPr>
          <w:ilvl w:val="1"/>
          <w:numId w:val="7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606E2">
        <w:rPr>
          <w:rFonts w:ascii="Times New Roman" w:hAnsi="Times New Roman" w:cs="Times New Roman"/>
          <w:sz w:val="28"/>
          <w:szCs w:val="28"/>
          <w:lang w:val="uk-UA"/>
        </w:rPr>
        <w:t>Пункт 5.10.22. викласти в такій редакції «Під час заміщення вакантних посад науково-педагогічних працівників – деканів, завідувачів кафедр, професорів, доцентів, директора Наукової бібліотеки, завідувача аспірантури та докторантури, старших викладачів, викладачів, асистентів укладенню трудового договору (контракту) передує конкурсний відбір, порядок проведення якого затверджується вченою радою Університету.»</w:t>
      </w:r>
    </w:p>
    <w:p w:rsidR="00D606E2" w:rsidRPr="00D606E2" w:rsidRDefault="00D606E2" w:rsidP="00D606E2">
      <w:pPr>
        <w:pStyle w:val="a3"/>
        <w:numPr>
          <w:ilvl w:val="1"/>
          <w:numId w:val="7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606E2">
        <w:rPr>
          <w:rFonts w:ascii="Times New Roman" w:hAnsi="Times New Roman" w:cs="Times New Roman"/>
          <w:sz w:val="28"/>
          <w:szCs w:val="28"/>
          <w:lang w:val="uk-UA"/>
        </w:rPr>
        <w:t>Вилучити пункти 5.12.-5.14.</w:t>
      </w:r>
    </w:p>
    <w:p w:rsidR="00D606E2" w:rsidRPr="00D606E2" w:rsidRDefault="00D606E2" w:rsidP="00D606E2">
      <w:pPr>
        <w:pStyle w:val="a3"/>
        <w:numPr>
          <w:ilvl w:val="1"/>
          <w:numId w:val="7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606E2">
        <w:rPr>
          <w:rFonts w:ascii="Times New Roman" w:hAnsi="Times New Roman" w:cs="Times New Roman"/>
          <w:sz w:val="28"/>
          <w:szCs w:val="28"/>
          <w:lang w:val="uk-UA"/>
        </w:rPr>
        <w:t xml:space="preserve">Додати пункт 5.15. «Робочі та дорадчі органи» в такій редакції: </w:t>
      </w:r>
    </w:p>
    <w:p w:rsidR="00D606E2" w:rsidRPr="00D606E2" w:rsidRDefault="00D606E2" w:rsidP="00D606E2">
      <w:pPr>
        <w:pStyle w:val="a3"/>
        <w:tabs>
          <w:tab w:val="left" w:pos="851"/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606E2">
        <w:rPr>
          <w:rFonts w:ascii="Times New Roman" w:hAnsi="Times New Roman" w:cs="Times New Roman"/>
          <w:sz w:val="28"/>
          <w:szCs w:val="28"/>
          <w:lang w:val="ru-RU"/>
        </w:rPr>
        <w:lastRenderedPageBreak/>
        <w:t>5.15.1.</w:t>
      </w:r>
      <w:r w:rsidRPr="00D606E2">
        <w:rPr>
          <w:rFonts w:ascii="Times New Roman" w:hAnsi="Times New Roman" w:cs="Times New Roman"/>
          <w:sz w:val="28"/>
          <w:szCs w:val="28"/>
          <w:lang w:val="uk-UA"/>
        </w:rPr>
        <w:tab/>
        <w:t>Для розв’язання поточних питань діяльності Університету утворюються робочі органи – ректорат, деканати, приймальна комісія тощо.</w:t>
      </w:r>
    </w:p>
    <w:p w:rsidR="00D606E2" w:rsidRPr="00D606E2" w:rsidRDefault="00D606E2" w:rsidP="00D606E2">
      <w:pPr>
        <w:pStyle w:val="a3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606E2">
        <w:rPr>
          <w:rFonts w:ascii="Times New Roman" w:hAnsi="Times New Roman" w:cs="Times New Roman"/>
          <w:sz w:val="28"/>
          <w:szCs w:val="28"/>
          <w:lang w:val="uk-UA"/>
        </w:rPr>
        <w:t>5.15.2. З метою вироблення стратегії та напрямів провадження освітньої та/або наукової діяльності Університету ректор має право утворювати на громадських засадах дорадчі (</w:t>
      </w:r>
      <w:proofErr w:type="spellStart"/>
      <w:r w:rsidRPr="00D606E2">
        <w:rPr>
          <w:rFonts w:ascii="Times New Roman" w:hAnsi="Times New Roman" w:cs="Times New Roman"/>
          <w:sz w:val="28"/>
          <w:szCs w:val="28"/>
          <w:lang w:val="uk-UA"/>
        </w:rPr>
        <w:t>дорадчо</w:t>
      </w:r>
      <w:proofErr w:type="spellEnd"/>
      <w:r w:rsidRPr="00D606E2">
        <w:rPr>
          <w:rFonts w:ascii="Times New Roman" w:hAnsi="Times New Roman" w:cs="Times New Roman"/>
          <w:sz w:val="28"/>
          <w:szCs w:val="28"/>
          <w:lang w:val="uk-UA"/>
        </w:rPr>
        <w:t>-консультативні) органи (раду роботодавців, раду інвесторів, раду бізнесу, студентську, наукову раду тощо).</w:t>
      </w:r>
    </w:p>
    <w:p w:rsidR="00D606E2" w:rsidRPr="00D606E2" w:rsidRDefault="00D606E2" w:rsidP="00D606E2">
      <w:pPr>
        <w:pStyle w:val="a3"/>
        <w:tabs>
          <w:tab w:val="left" w:pos="851"/>
          <w:tab w:val="left" w:pos="1276"/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606E2">
        <w:rPr>
          <w:rFonts w:ascii="Times New Roman" w:hAnsi="Times New Roman" w:cs="Times New Roman"/>
          <w:sz w:val="28"/>
          <w:szCs w:val="28"/>
          <w:lang w:val="uk-UA"/>
        </w:rPr>
        <w:t>5.15.3.</w:t>
      </w:r>
      <w:r w:rsidRPr="00D606E2">
        <w:rPr>
          <w:rFonts w:ascii="Times New Roman" w:hAnsi="Times New Roman" w:cs="Times New Roman"/>
          <w:sz w:val="28"/>
          <w:szCs w:val="28"/>
          <w:lang w:val="uk-UA"/>
        </w:rPr>
        <w:tab/>
        <w:t>Положення про робочі та дорадчі органи затверджуються вченою радою Університету відповідно до цього Статуту.</w:t>
      </w:r>
    </w:p>
    <w:p w:rsidR="00D606E2" w:rsidRPr="00D606E2" w:rsidRDefault="00D606E2" w:rsidP="00D606E2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606E2">
        <w:rPr>
          <w:rFonts w:ascii="Times New Roman" w:hAnsi="Times New Roman" w:cs="Times New Roman"/>
          <w:sz w:val="28"/>
          <w:szCs w:val="28"/>
          <w:lang w:val="uk-UA"/>
        </w:rPr>
        <w:t xml:space="preserve">1.16. У пункті 6.5., другий абзац викласти в такій редакції «Загальна чисельність статутного складу Конференції визначається таким чином: за посадами до складу Конференції входять ректор, проректори, радник ректора, учений секретар, декани факультетів, завідувачі кафедр, директор Наукової бібліотеки, головний бухгалтер (або особи, які виконують їх обов’язки), а також голова профкому профспілкової організації співробітників </w:t>
      </w:r>
      <w:proofErr w:type="spellStart"/>
      <w:r w:rsidRPr="00D606E2">
        <w:rPr>
          <w:rFonts w:ascii="Times New Roman" w:hAnsi="Times New Roman" w:cs="Times New Roman"/>
          <w:sz w:val="28"/>
          <w:szCs w:val="28"/>
          <w:lang w:val="uk-UA"/>
        </w:rPr>
        <w:t>ХДУ</w:t>
      </w:r>
      <w:proofErr w:type="spellEnd"/>
      <w:r w:rsidRPr="00D606E2">
        <w:rPr>
          <w:rFonts w:ascii="Times New Roman" w:hAnsi="Times New Roman" w:cs="Times New Roman"/>
          <w:sz w:val="28"/>
          <w:szCs w:val="28"/>
          <w:lang w:val="uk-UA"/>
        </w:rPr>
        <w:t>.».</w:t>
      </w:r>
    </w:p>
    <w:p w:rsidR="00D606E2" w:rsidRPr="00D606E2" w:rsidRDefault="00D606E2" w:rsidP="00D606E2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606E2">
        <w:rPr>
          <w:rFonts w:ascii="Times New Roman" w:hAnsi="Times New Roman" w:cs="Times New Roman"/>
          <w:sz w:val="28"/>
          <w:szCs w:val="28"/>
          <w:lang w:val="uk-UA"/>
        </w:rPr>
        <w:t xml:space="preserve">1.17. Пункт 7.6. викласти в такій редакції «У своїй діяльності органи студентського самоврядування керуються законодавством України, рішеннями Міністерства освіти і науки України, Статутом університету. Форми та структура органів студентського самоврядування регулюються Положенням про студентське самоврядування, ухваленим вищим органом студентського самоврядування – Конференцією студентів </w:t>
      </w:r>
      <w:proofErr w:type="spellStart"/>
      <w:r w:rsidRPr="00D606E2">
        <w:rPr>
          <w:rFonts w:ascii="Times New Roman" w:hAnsi="Times New Roman" w:cs="Times New Roman"/>
          <w:sz w:val="28"/>
          <w:szCs w:val="28"/>
          <w:lang w:val="uk-UA"/>
        </w:rPr>
        <w:t>ХДУ</w:t>
      </w:r>
      <w:proofErr w:type="spellEnd"/>
      <w:r w:rsidRPr="00D606E2">
        <w:rPr>
          <w:rFonts w:ascii="Times New Roman" w:hAnsi="Times New Roman" w:cs="Times New Roman"/>
          <w:sz w:val="28"/>
          <w:szCs w:val="28"/>
          <w:lang w:val="uk-UA"/>
        </w:rPr>
        <w:t>.».</w:t>
      </w:r>
    </w:p>
    <w:p w:rsidR="0081254A" w:rsidRPr="00D606E2" w:rsidRDefault="00D606E2" w:rsidP="00D606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606E2">
        <w:rPr>
          <w:rFonts w:ascii="Times New Roman" w:hAnsi="Times New Roman" w:cs="Times New Roman"/>
          <w:sz w:val="28"/>
          <w:szCs w:val="26"/>
          <w:lang w:val="uk-UA"/>
        </w:rPr>
        <w:t xml:space="preserve">2. Подати </w:t>
      </w:r>
      <w:r w:rsidRPr="00D606E2">
        <w:rPr>
          <w:rFonts w:ascii="Times New Roman" w:hAnsi="Times New Roman" w:cs="Times New Roman"/>
          <w:sz w:val="28"/>
          <w:szCs w:val="28"/>
          <w:lang w:val="uk-UA"/>
        </w:rPr>
        <w:t xml:space="preserve">Статут Херсонського державного університету </w:t>
      </w:r>
      <w:r w:rsidRPr="00D606E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(нова редакція 2017 року) </w:t>
      </w:r>
      <w:r w:rsidRPr="00D606E2">
        <w:rPr>
          <w:rFonts w:ascii="Times New Roman" w:hAnsi="Times New Roman" w:cs="Times New Roman"/>
          <w:sz w:val="28"/>
          <w:szCs w:val="26"/>
          <w:lang w:val="uk-UA"/>
        </w:rPr>
        <w:t>на Конференцію трудового колективу університету для погодження</w:t>
      </w:r>
      <w:r w:rsidRPr="00D606E2">
        <w:rPr>
          <w:rFonts w:ascii="Times New Roman" w:hAnsi="Times New Roman" w:cs="Times New Roman"/>
          <w:bCs/>
          <w:sz w:val="28"/>
          <w:szCs w:val="26"/>
          <w:lang w:val="uk-UA"/>
        </w:rPr>
        <w:t>.</w:t>
      </w:r>
    </w:p>
    <w:p w:rsidR="007B0954" w:rsidRDefault="007B0954" w:rsidP="00A96D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25525" w:rsidRPr="00E94D49" w:rsidRDefault="00925525" w:rsidP="00A96D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064BC" w:rsidRDefault="00E064BC" w:rsidP="00A96D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Головуючий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="0081254A">
        <w:rPr>
          <w:rFonts w:ascii="Times New Roman" w:hAnsi="Times New Roman" w:cs="Times New Roman"/>
          <w:sz w:val="28"/>
          <w:szCs w:val="28"/>
          <w:lang w:val="uk-UA"/>
        </w:rPr>
        <w:t>В.</w:t>
      </w:r>
      <w:r w:rsidR="00827253">
        <w:rPr>
          <w:rFonts w:ascii="Times New Roman" w:hAnsi="Times New Roman" w:cs="Times New Roman"/>
          <w:sz w:val="28"/>
          <w:szCs w:val="28"/>
          <w:lang w:val="uk-UA"/>
        </w:rPr>
        <w:t>М</w:t>
      </w:r>
      <w:proofErr w:type="spellEnd"/>
      <w:r w:rsidR="00A0530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827253">
        <w:rPr>
          <w:rFonts w:ascii="Times New Roman" w:hAnsi="Times New Roman" w:cs="Times New Roman"/>
          <w:sz w:val="28"/>
          <w:szCs w:val="28"/>
          <w:lang w:val="uk-UA"/>
        </w:rPr>
        <w:t>Стратонов</w:t>
      </w:r>
    </w:p>
    <w:p w:rsidR="00E064BC" w:rsidRDefault="00E064BC" w:rsidP="00A96D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64BC" w:rsidRDefault="00E064BC" w:rsidP="00A96D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B5CA2">
        <w:rPr>
          <w:rFonts w:ascii="Times New Roman" w:hAnsi="Times New Roman" w:cs="Times New Roman"/>
          <w:sz w:val="28"/>
          <w:szCs w:val="28"/>
          <w:lang w:val="uk-UA"/>
        </w:rPr>
        <w:t>Н.А. Воропай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064BC" w:rsidRPr="00BB576B" w:rsidRDefault="00E064BC" w:rsidP="00A96D5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E12A2" w:rsidRPr="00E064BC" w:rsidRDefault="00D606E2" w:rsidP="00A96D5E">
      <w:pPr>
        <w:spacing w:after="0" w:line="240" w:lineRule="auto"/>
        <w:rPr>
          <w:lang w:val="uk-UA"/>
        </w:rPr>
      </w:pPr>
    </w:p>
    <w:sectPr w:rsidR="003E12A2" w:rsidRPr="00E064BC" w:rsidSect="00FE265B">
      <w:pgSz w:w="11907" w:h="16839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50C74"/>
    <w:multiLevelType w:val="hybridMultilevel"/>
    <w:tmpl w:val="AD308A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E0F8A"/>
    <w:multiLevelType w:val="hybridMultilevel"/>
    <w:tmpl w:val="3C6E99A8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4934B1FE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0A43DFC"/>
    <w:multiLevelType w:val="hybridMultilevel"/>
    <w:tmpl w:val="EDC64F82"/>
    <w:lvl w:ilvl="0" w:tplc="7310956C">
      <w:start w:val="1"/>
      <w:numFmt w:val="decimal"/>
      <w:lvlText w:val="%1."/>
      <w:lvlJc w:val="left"/>
      <w:pPr>
        <w:ind w:left="1774" w:hanging="1065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8C478BA"/>
    <w:multiLevelType w:val="hybridMultilevel"/>
    <w:tmpl w:val="C9A099D0"/>
    <w:lvl w:ilvl="0" w:tplc="A1EAFD0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0F0C69"/>
    <w:multiLevelType w:val="multilevel"/>
    <w:tmpl w:val="8B3C1D8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>
    <w:nsid w:val="6E2C6627"/>
    <w:multiLevelType w:val="hybridMultilevel"/>
    <w:tmpl w:val="54BAE3AA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5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4BC"/>
    <w:rsid w:val="00032C22"/>
    <w:rsid w:val="00106393"/>
    <w:rsid w:val="00207EB7"/>
    <w:rsid w:val="0022723A"/>
    <w:rsid w:val="00356F61"/>
    <w:rsid w:val="003B5CA2"/>
    <w:rsid w:val="00483EB6"/>
    <w:rsid w:val="00597934"/>
    <w:rsid w:val="00743DFF"/>
    <w:rsid w:val="007B0954"/>
    <w:rsid w:val="007E4FC7"/>
    <w:rsid w:val="0081254A"/>
    <w:rsid w:val="00827253"/>
    <w:rsid w:val="00925525"/>
    <w:rsid w:val="00945644"/>
    <w:rsid w:val="00981852"/>
    <w:rsid w:val="009C5E26"/>
    <w:rsid w:val="00A05307"/>
    <w:rsid w:val="00A96D5E"/>
    <w:rsid w:val="00C303D2"/>
    <w:rsid w:val="00C8117F"/>
    <w:rsid w:val="00D55A22"/>
    <w:rsid w:val="00D606E2"/>
    <w:rsid w:val="00E064BC"/>
    <w:rsid w:val="00E74C3E"/>
    <w:rsid w:val="00E94D49"/>
    <w:rsid w:val="00EF4A2A"/>
    <w:rsid w:val="00EF50EE"/>
    <w:rsid w:val="00F03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styleId="a6">
    <w:name w:val="Hyperlink"/>
    <w:uiPriority w:val="99"/>
    <w:unhideWhenUsed/>
    <w:rsid w:val="00207EB7"/>
    <w:rPr>
      <w:color w:val="0000FF"/>
      <w:u w:val="single"/>
    </w:rPr>
  </w:style>
  <w:style w:type="character" w:customStyle="1" w:styleId="rvts15">
    <w:name w:val="rvts15"/>
    <w:rsid w:val="00207EB7"/>
  </w:style>
  <w:style w:type="paragraph" w:customStyle="1" w:styleId="1">
    <w:name w:val="Абзац списка1"/>
    <w:basedOn w:val="a"/>
    <w:rsid w:val="00597934"/>
    <w:pPr>
      <w:ind w:left="720"/>
    </w:pPr>
    <w:rPr>
      <w:rFonts w:ascii="Calibri" w:eastAsia="Times New Roman" w:hAnsi="Calibri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styleId="a6">
    <w:name w:val="Hyperlink"/>
    <w:uiPriority w:val="99"/>
    <w:unhideWhenUsed/>
    <w:rsid w:val="00207EB7"/>
    <w:rPr>
      <w:color w:val="0000FF"/>
      <w:u w:val="single"/>
    </w:rPr>
  </w:style>
  <w:style w:type="character" w:customStyle="1" w:styleId="rvts15">
    <w:name w:val="rvts15"/>
    <w:rsid w:val="00207EB7"/>
  </w:style>
  <w:style w:type="paragraph" w:customStyle="1" w:styleId="1">
    <w:name w:val="Абзац списка1"/>
    <w:basedOn w:val="a"/>
    <w:rsid w:val="00597934"/>
    <w:pPr>
      <w:ind w:left="720"/>
    </w:pPr>
    <w:rPr>
      <w:rFonts w:ascii="Calibri" w:eastAsia="Times New Roman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1005</Words>
  <Characters>5729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DataArt</Company>
  <LinksUpToDate>false</LinksUpToDate>
  <CharactersWithSpaces>6721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Воропай Наталія Анатоліївна</dc:creator>
  <cp:lastModifiedBy>Воропай Наталія Анатоліївна</cp:lastModifiedBy>
  <cp:revision>26</cp:revision>
  <cp:lastPrinted>2015-10-16T11:23:00Z</cp:lastPrinted>
  <dcterms:created xsi:type="dcterms:W3CDTF">2015-10-16T11:18:00Z</dcterms:created>
  <dcterms:modified xsi:type="dcterms:W3CDTF">2018-02-08T12:30:00Z</dcterms:modified>
</cp:coreProperties>
</file>